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B0192">
      <w:pPr>
        <w:jc w:val="center"/>
        <w:rPr>
          <w:rFonts w:hint="eastAsia" w:ascii="楷体" w:hAnsi="楷体" w:eastAsia="楷体" w:cs="楷体"/>
          <w:b/>
          <w:bCs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四川</w:t>
      </w:r>
      <w:r>
        <w:rPr>
          <w:rFonts w:hint="eastAsia" w:ascii="楷体" w:hAnsi="楷体" w:eastAsia="楷体" w:cs="楷体"/>
          <w:b/>
          <w:bCs/>
          <w:sz w:val="28"/>
          <w:szCs w:val="36"/>
          <w:lang w:eastAsia="zh-CN"/>
        </w:rPr>
        <w:t>******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有限公司</w:t>
      </w:r>
    </w:p>
    <w:p w14:paraId="6DFD8EA3">
      <w:pPr>
        <w:jc w:val="center"/>
        <w:rPr>
          <w:rFonts w:hint="eastAsia" w:ascii="楷体" w:hAnsi="楷体" w:eastAsia="楷体" w:cs="楷体"/>
          <w:b/>
          <w:bCs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减资情况说明</w:t>
      </w:r>
    </w:p>
    <w:p w14:paraId="43CDCCBF">
      <w:pPr>
        <w:ind w:firstLine="560" w:firstLineChars="2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根据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2025</w:t>
      </w:r>
      <w:r>
        <w:rPr>
          <w:rFonts w:hint="eastAsia" w:ascii="楷体" w:hAnsi="楷体" w:eastAsia="楷体" w:cs="楷体"/>
          <w:sz w:val="28"/>
          <w:szCs w:val="36"/>
        </w:rPr>
        <w:t>年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36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36"/>
        </w:rPr>
        <w:t>日股东会决议，四川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******</w:t>
      </w:r>
      <w:r>
        <w:rPr>
          <w:rFonts w:hint="eastAsia" w:ascii="楷体" w:hAnsi="楷体" w:eastAsia="楷体" w:cs="楷体"/>
          <w:sz w:val="28"/>
          <w:szCs w:val="36"/>
        </w:rPr>
        <w:t>有限公司决定减少注册资本。公司于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2025</w:t>
      </w:r>
      <w:r>
        <w:rPr>
          <w:rFonts w:hint="eastAsia" w:ascii="楷体" w:hAnsi="楷体" w:eastAsia="楷体" w:cs="楷体"/>
          <w:sz w:val="28"/>
          <w:szCs w:val="36"/>
        </w:rPr>
        <w:t>年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36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36"/>
        </w:rPr>
        <w:t>日在《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国家企业信用信息公示系统</w:t>
      </w:r>
      <w:r>
        <w:rPr>
          <w:rFonts w:hint="eastAsia" w:ascii="楷体" w:hAnsi="楷体" w:eastAsia="楷体" w:cs="楷体"/>
          <w:sz w:val="28"/>
          <w:szCs w:val="36"/>
        </w:rPr>
        <w:t>》上发布减少注册资本公告，并在减资决议作出起10日内已通知债权人，本公司已经严格按照《公司法》的规定，对公司的债权债务有关事项进行清理。至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2025</w:t>
      </w:r>
      <w:r>
        <w:rPr>
          <w:rFonts w:hint="eastAsia" w:ascii="楷体" w:hAnsi="楷体" w:eastAsia="楷体" w:cs="楷体"/>
          <w:sz w:val="28"/>
          <w:szCs w:val="36"/>
        </w:rPr>
        <w:t>年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36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36"/>
        </w:rPr>
        <w:t>日止(公告45日后的日期)清理完毕。现将有关情况说明如下。</w:t>
      </w:r>
    </w:p>
    <w:p w14:paraId="2289A87D"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  <w:lang w:eastAsia="zh-CN"/>
        </w:rPr>
        <w:t>一</w:t>
      </w:r>
      <w:r>
        <w:rPr>
          <w:rFonts w:hint="eastAsia" w:ascii="楷体" w:hAnsi="楷体" w:eastAsia="楷体" w:cs="楷体"/>
          <w:sz w:val="28"/>
          <w:szCs w:val="36"/>
        </w:rPr>
        <w:t>、自公告之日起45日内，未有个人、企业、组织要求我公司清偿债务或者提供相应的担保;未有个人、企业、细织对我公司减少注册资本提出异议。</w:t>
      </w:r>
    </w:p>
    <w:p w14:paraId="0C8FCF8B"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二、公司已编制了资产负债表和财产清单，目前公司资产总额为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114673.87元</w:t>
      </w:r>
      <w:r>
        <w:rPr>
          <w:rFonts w:hint="eastAsia" w:ascii="楷体" w:hAnsi="楷体" w:eastAsia="楷体" w:cs="楷体"/>
          <w:sz w:val="28"/>
          <w:szCs w:val="36"/>
        </w:rPr>
        <w:t>、负债总额为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10896</w:t>
      </w:r>
      <w:bookmarkStart w:id="0" w:name="_GoBack"/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8.19</w:t>
      </w:r>
      <w:bookmarkEnd w:id="0"/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元</w:t>
      </w:r>
      <w:r>
        <w:rPr>
          <w:rFonts w:hint="eastAsia" w:ascii="楷体" w:hAnsi="楷体" w:eastAsia="楷体" w:cs="楷体"/>
          <w:sz w:val="28"/>
          <w:szCs w:val="36"/>
        </w:rPr>
        <w:t>、净资产总额为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5705.68元</w:t>
      </w:r>
      <w:r>
        <w:rPr>
          <w:rFonts w:hint="eastAsia" w:ascii="楷体" w:hAnsi="楷体" w:eastAsia="楷体" w:cs="楷体"/>
          <w:sz w:val="28"/>
          <w:szCs w:val="36"/>
        </w:rPr>
        <w:t>。根据公司的财务状况和经营业绩，公司减少注册资本是可行的。我公司债权债务处理方案已征得债权人同意。</w:t>
      </w:r>
    </w:p>
    <w:p w14:paraId="38E92502">
      <w:pPr>
        <w:rPr>
          <w:rFonts w:hint="eastAsia" w:ascii="楷体" w:hAnsi="楷体" w:eastAsia="楷体" w:cs="楷体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sz w:val="28"/>
          <w:szCs w:val="36"/>
        </w:rPr>
        <w:t>三、公司减资至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3.00</w:t>
      </w:r>
      <w:r>
        <w:rPr>
          <w:rFonts w:hint="eastAsia" w:ascii="楷体" w:hAnsi="楷体" w:eastAsia="楷体" w:cs="楷体"/>
          <w:sz w:val="28"/>
          <w:szCs w:val="36"/>
        </w:rPr>
        <w:t>万元以后，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***</w:t>
      </w:r>
      <w:r>
        <w:rPr>
          <w:rFonts w:hint="eastAsia" w:ascii="楷体" w:hAnsi="楷体" w:eastAsia="楷体" w:cs="楷体"/>
          <w:sz w:val="28"/>
          <w:szCs w:val="36"/>
        </w:rPr>
        <w:t>出资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1.02</w:t>
      </w:r>
      <w:r>
        <w:rPr>
          <w:rFonts w:hint="eastAsia" w:ascii="楷体" w:hAnsi="楷体" w:eastAsia="楷体" w:cs="楷体"/>
          <w:sz w:val="28"/>
          <w:szCs w:val="36"/>
        </w:rPr>
        <w:t>万元，出资方式为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货币</w:t>
      </w:r>
      <w:r>
        <w:rPr>
          <w:rFonts w:hint="eastAsia" w:ascii="楷体" w:hAnsi="楷体" w:eastAsia="楷体" w:cs="楷体"/>
          <w:sz w:val="28"/>
          <w:szCs w:val="36"/>
        </w:rPr>
        <w:t>，占注册资本的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34</w:t>
      </w:r>
      <w:r>
        <w:rPr>
          <w:rFonts w:hint="eastAsia" w:ascii="楷体" w:hAnsi="楷体" w:eastAsia="楷体" w:cs="楷体"/>
          <w:sz w:val="28"/>
          <w:szCs w:val="36"/>
        </w:rPr>
        <w:t>%;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***</w:t>
      </w:r>
      <w:r>
        <w:rPr>
          <w:rFonts w:hint="eastAsia" w:ascii="楷体" w:hAnsi="楷体" w:eastAsia="楷体" w:cs="楷体"/>
          <w:sz w:val="28"/>
          <w:szCs w:val="36"/>
        </w:rPr>
        <w:t>出资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0.99</w:t>
      </w:r>
      <w:r>
        <w:rPr>
          <w:rFonts w:hint="eastAsia" w:ascii="楷体" w:hAnsi="楷体" w:eastAsia="楷体" w:cs="楷体"/>
          <w:sz w:val="28"/>
          <w:szCs w:val="36"/>
        </w:rPr>
        <w:t>万元，出资方式为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货币</w:t>
      </w:r>
      <w:r>
        <w:rPr>
          <w:rFonts w:hint="eastAsia" w:ascii="楷体" w:hAnsi="楷体" w:eastAsia="楷体" w:cs="楷体"/>
          <w:sz w:val="28"/>
          <w:szCs w:val="36"/>
        </w:rPr>
        <w:t>，占注册资本的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33</w:t>
      </w:r>
      <w:r>
        <w:rPr>
          <w:rFonts w:hint="eastAsia" w:ascii="楷体" w:hAnsi="楷体" w:eastAsia="楷体" w:cs="楷体"/>
          <w:sz w:val="28"/>
          <w:szCs w:val="36"/>
        </w:rPr>
        <w:t>%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***</w:t>
      </w:r>
      <w:r>
        <w:rPr>
          <w:rFonts w:hint="eastAsia" w:ascii="楷体" w:hAnsi="楷体" w:eastAsia="楷体" w:cs="楷体"/>
          <w:sz w:val="28"/>
          <w:szCs w:val="36"/>
        </w:rPr>
        <w:t>出资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0.99</w:t>
      </w:r>
      <w:r>
        <w:rPr>
          <w:rFonts w:hint="eastAsia" w:ascii="楷体" w:hAnsi="楷体" w:eastAsia="楷体" w:cs="楷体"/>
          <w:sz w:val="28"/>
          <w:szCs w:val="36"/>
        </w:rPr>
        <w:t>万元，出资方式为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货币</w:t>
      </w:r>
      <w:r>
        <w:rPr>
          <w:rFonts w:hint="eastAsia" w:ascii="楷体" w:hAnsi="楷体" w:eastAsia="楷体" w:cs="楷体"/>
          <w:sz w:val="28"/>
          <w:szCs w:val="36"/>
        </w:rPr>
        <w:t>，占注册资本的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33</w:t>
      </w:r>
      <w:r>
        <w:rPr>
          <w:rFonts w:hint="eastAsia" w:ascii="楷体" w:hAnsi="楷体" w:eastAsia="楷体" w:cs="楷体"/>
          <w:sz w:val="28"/>
          <w:szCs w:val="36"/>
        </w:rPr>
        <w:t>%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。</w:t>
      </w:r>
    </w:p>
    <w:p w14:paraId="457692AB"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四、股东已经依法履行了职责，保证上述情况真实、有效、合法。</w:t>
      </w:r>
    </w:p>
    <w:p w14:paraId="7D102CA4"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五、同意就变更注册资本修改公司章程。</w:t>
      </w:r>
    </w:p>
    <w:p w14:paraId="5D4826FD"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全体股东签名:</w:t>
      </w:r>
    </w:p>
    <w:p w14:paraId="0D092A8E">
      <w:pPr>
        <w:jc w:val="right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四川</w:t>
      </w:r>
      <w:r>
        <w:rPr>
          <w:rFonts w:hint="eastAsia" w:ascii="楷体" w:hAnsi="楷体" w:eastAsia="楷体" w:cs="楷体"/>
          <w:sz w:val="28"/>
          <w:szCs w:val="36"/>
          <w:lang w:eastAsia="zh-CN"/>
        </w:rPr>
        <w:t>******</w:t>
      </w:r>
      <w:r>
        <w:rPr>
          <w:rFonts w:hint="eastAsia" w:ascii="楷体" w:hAnsi="楷体" w:eastAsia="楷体" w:cs="楷体"/>
          <w:sz w:val="28"/>
          <w:szCs w:val="36"/>
        </w:rPr>
        <w:t>有限公司(公章)</w:t>
      </w:r>
    </w:p>
    <w:p w14:paraId="764ADD64">
      <w:pPr>
        <w:jc w:val="right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2025</w:t>
      </w:r>
      <w:r>
        <w:rPr>
          <w:rFonts w:hint="eastAsia" w:ascii="楷体" w:hAnsi="楷体" w:eastAsia="楷体" w:cs="楷体"/>
          <w:sz w:val="28"/>
          <w:szCs w:val="36"/>
        </w:rPr>
        <w:t>年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36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56C41"/>
    <w:rsid w:val="30425ED1"/>
    <w:rsid w:val="31FA1E11"/>
    <w:rsid w:val="32DC2563"/>
    <w:rsid w:val="5C0B4B17"/>
    <w:rsid w:val="5EAD4802"/>
    <w:rsid w:val="61B126C6"/>
    <w:rsid w:val="6BD46244"/>
    <w:rsid w:val="76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565</Characters>
  <Lines>0</Lines>
  <Paragraphs>0</Paragraphs>
  <TotalTime>5</TotalTime>
  <ScaleCrop>false</ScaleCrop>
  <LinksUpToDate>false</LinksUpToDate>
  <CharactersWithSpaces>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2025-08-11T07:27:00Z</dcterms:created>
  <dc:creator>Administrator</dc:creator>
  <cp:lastModifiedBy>风清炀</cp:lastModifiedBy>
  <dcterms:modified xsi:type="dcterms:W3CDTF">2025-08-11T08:44:35Z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eyJoZGlkIjoiYzBmZDk4MTFkOTFiYWVlNDRiZWI3ZTU5MjFmY2VhMWYiLCJ1c2VySWQiOiIyMjY1NDU2MCJ9</vt:lpwstr>
  </property>
  <property fmtid="{D5CDD505-2E9C-101B-9397-08002B2CF9AE}" pid="4" name="ICV">
    <vt:lpwstr>2016B9D6B25F44D4A5B7C0E6814E92ED_12</vt:lpwstr>
  </property>
</Properties>
</file>